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2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成都市成华区妇幼保健院招聘工作人员报名表</w:t>
      </w:r>
    </w:p>
    <w:p>
      <w:pPr>
        <w:pStyle w:val="2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4"/>
        <w:tblW w:w="9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E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2020-08-17T01:20:18Z</dcterms:created>
  <dc:creator>Administrator</dc:creator>
  <cp:lastModifiedBy>人丑就要多读书</cp:lastModifiedBy>
  <dcterms:modified xsi:type="dcterms:W3CDTF">2020-08-17T01:20:24Z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